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72D0" w14:textId="77777777" w:rsidR="00012F29" w:rsidRDefault="00A55BBD" w:rsidP="0082731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114300" distB="114300" distL="114300" distR="114300" wp14:anchorId="1600F3C6" wp14:editId="03CFE191">
            <wp:extent cx="2552700" cy="5619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936" cy="562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4586EF" w14:textId="77777777" w:rsidR="00012F29" w:rsidRPr="002634A5" w:rsidRDefault="00012F29">
      <w:pPr>
        <w:rPr>
          <w:rFonts w:asciiTheme="majorHAnsi" w:hAnsiTheme="majorHAnsi" w:cstheme="majorHAnsi"/>
          <w:sz w:val="8"/>
          <w:szCs w:val="8"/>
        </w:rPr>
      </w:pPr>
    </w:p>
    <w:p w14:paraId="70EF5E2A" w14:textId="6917F663" w:rsidR="00012F29" w:rsidRPr="00482BEC" w:rsidRDefault="00012F29" w:rsidP="00827318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26B80AFF" w14:textId="58CD60F4" w:rsidR="00827318" w:rsidRDefault="00827318" w:rsidP="0082731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827318">
        <w:rPr>
          <w:rFonts w:asciiTheme="majorHAnsi" w:hAnsiTheme="majorHAnsi" w:cstheme="majorHAnsi"/>
          <w:b/>
          <w:sz w:val="28"/>
          <w:szCs w:val="28"/>
        </w:rPr>
        <w:t>ReBuilding</w:t>
      </w:r>
      <w:proofErr w:type="spellEnd"/>
      <w:r w:rsidRPr="00827318">
        <w:rPr>
          <w:rFonts w:asciiTheme="majorHAnsi" w:hAnsiTheme="majorHAnsi" w:cstheme="majorHAnsi"/>
          <w:b/>
          <w:sz w:val="28"/>
          <w:szCs w:val="28"/>
        </w:rPr>
        <w:t xml:space="preserve"> Center Employee Benefits Summary </w:t>
      </w:r>
      <w:r w:rsidR="00C6142D">
        <w:rPr>
          <w:rFonts w:asciiTheme="majorHAnsi" w:hAnsiTheme="majorHAnsi" w:cstheme="majorHAnsi"/>
          <w:b/>
          <w:sz w:val="28"/>
          <w:szCs w:val="28"/>
        </w:rPr>
        <w:t xml:space="preserve">for Applicants </w:t>
      </w:r>
      <w:r w:rsidRPr="00827318">
        <w:rPr>
          <w:rFonts w:asciiTheme="majorHAnsi" w:hAnsiTheme="majorHAnsi" w:cstheme="majorHAnsi"/>
          <w:b/>
          <w:sz w:val="28"/>
          <w:szCs w:val="28"/>
        </w:rPr>
        <w:t>2022</w:t>
      </w:r>
    </w:p>
    <w:p w14:paraId="51E9C3BE" w14:textId="100741B1" w:rsidR="00827318" w:rsidRPr="00482BEC" w:rsidRDefault="00827318" w:rsidP="00827318">
      <w:pPr>
        <w:rPr>
          <w:rFonts w:asciiTheme="majorHAnsi" w:hAnsiTheme="majorHAnsi" w:cstheme="majorHAnsi"/>
          <w:b/>
          <w:sz w:val="16"/>
          <w:szCs w:val="16"/>
        </w:rPr>
      </w:pPr>
    </w:p>
    <w:p w14:paraId="016FEBD6" w14:textId="4E35FCE9" w:rsidR="00827318" w:rsidRDefault="00827318" w:rsidP="00827318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Regular Full-Time and regular Part-Time employees working 20+ hours per week are eligible for all benefits. Part-Time employees working between 20-35 hours per week receive pro-rated benefits based on the number of hours per week (example: 20 hours/week = 50% benefit,</w:t>
      </w:r>
      <w:r w:rsidR="00C6142D">
        <w:rPr>
          <w:rFonts w:asciiTheme="majorHAnsi" w:hAnsiTheme="majorHAnsi" w:cstheme="majorHAnsi"/>
          <w:bCs/>
        </w:rPr>
        <w:t xml:space="preserve"> 30 hours/week = 75% benefit). Part-time employees working fewer than 20 hours/week are eligible for EAP, pro-rated time off, and 401(k) benefits. </w:t>
      </w:r>
    </w:p>
    <w:p w14:paraId="08345F40" w14:textId="5C36BD3D" w:rsidR="00C6142D" w:rsidRDefault="00C6142D" w:rsidP="00827318">
      <w:pPr>
        <w:rPr>
          <w:rFonts w:asciiTheme="majorHAnsi" w:hAnsiTheme="majorHAnsi" w:cstheme="majorHAnsi"/>
          <w:bCs/>
        </w:rPr>
      </w:pPr>
    </w:p>
    <w:p w14:paraId="61ABE7FC" w14:textId="1F83AA54" w:rsidR="00C6142D" w:rsidRPr="008A6EA7" w:rsidRDefault="00C6142D" w:rsidP="00827318">
      <w:pPr>
        <w:rPr>
          <w:rFonts w:asciiTheme="majorHAnsi" w:hAnsiTheme="majorHAnsi" w:cstheme="majorHAnsi"/>
          <w:bCs/>
          <w:i/>
          <w:iCs/>
        </w:rPr>
      </w:pPr>
      <w:r w:rsidRPr="008A6EA7">
        <w:rPr>
          <w:rFonts w:asciiTheme="majorHAnsi" w:hAnsiTheme="majorHAnsi" w:cstheme="majorHAnsi"/>
          <w:bCs/>
          <w:i/>
          <w:iCs/>
        </w:rPr>
        <w:t xml:space="preserve">The following description is based on full-time status. </w:t>
      </w:r>
    </w:p>
    <w:p w14:paraId="192A0FD1" w14:textId="77777777" w:rsidR="00C6142D" w:rsidRDefault="00C6142D" w:rsidP="00827318">
      <w:pPr>
        <w:rPr>
          <w:rFonts w:asciiTheme="majorHAnsi" w:hAnsiTheme="majorHAnsi" w:cstheme="majorHAnsi"/>
          <w:b/>
        </w:rPr>
      </w:pPr>
    </w:p>
    <w:p w14:paraId="4ACB7BAA" w14:textId="77777777" w:rsidR="00482BEC" w:rsidRPr="00354E06" w:rsidRDefault="00482BEC" w:rsidP="00482BEC">
      <w:pPr>
        <w:rPr>
          <w:rFonts w:asciiTheme="majorHAnsi" w:hAnsiTheme="majorHAnsi" w:cstheme="majorHAnsi"/>
          <w:b/>
        </w:rPr>
      </w:pPr>
      <w:r w:rsidRPr="00354E06">
        <w:rPr>
          <w:rFonts w:asciiTheme="majorHAnsi" w:hAnsiTheme="majorHAnsi" w:cstheme="majorHAnsi"/>
          <w:b/>
        </w:rPr>
        <w:t>Time Off:</w:t>
      </w:r>
    </w:p>
    <w:p w14:paraId="7B540A63" w14:textId="77777777" w:rsidR="00482BEC" w:rsidRDefault="00482BEC" w:rsidP="00482BE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7 paid holidays/year (New Year’s Day, Memorial Day, Juneteenth, July 4</w:t>
      </w:r>
      <w:r w:rsidRPr="00482BEC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>, Labor Day, Thanksgiving, Christmas)</w:t>
      </w:r>
    </w:p>
    <w:p w14:paraId="621F6BCD" w14:textId="77777777" w:rsidR="00482BEC" w:rsidRDefault="00482BEC" w:rsidP="00482BE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Accrue up to 3 weeks paid vacation/year (120 hours)</w:t>
      </w:r>
    </w:p>
    <w:p w14:paraId="3D8869EB" w14:textId="2A2959EF" w:rsidR="00482BEC" w:rsidRPr="00482BEC" w:rsidRDefault="00482BEC" w:rsidP="00827318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Accrue up to 2 weeks sick leave/year (80 hours)</w:t>
      </w:r>
      <w:r w:rsidRPr="00482BEC">
        <w:rPr>
          <w:rFonts w:asciiTheme="majorHAnsi" w:hAnsiTheme="majorHAnsi" w:cstheme="majorHAnsi"/>
          <w:bCs/>
        </w:rPr>
        <w:t xml:space="preserve"> </w:t>
      </w:r>
    </w:p>
    <w:p w14:paraId="033B95BB" w14:textId="71E3718F" w:rsidR="00C6142D" w:rsidRDefault="00C6142D" w:rsidP="0082731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Medical: </w:t>
      </w:r>
    </w:p>
    <w:p w14:paraId="6DC9580B" w14:textId="4D6788A3" w:rsidR="00C6142D" w:rsidRDefault="00C6142D" w:rsidP="00C61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Kaiser Permanente</w:t>
      </w:r>
    </w:p>
    <w:p w14:paraId="2615FB3E" w14:textId="53CCAC0B" w:rsidR="00C6142D" w:rsidRDefault="00C6142D" w:rsidP="00C61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C6142D">
        <w:rPr>
          <w:rFonts w:asciiTheme="majorHAnsi" w:hAnsiTheme="majorHAnsi" w:cstheme="majorHAnsi"/>
          <w:bCs/>
        </w:rPr>
        <w:t>RBC pays 100% of employee premiums and 50% of dependent premiums</w:t>
      </w:r>
      <w:r>
        <w:rPr>
          <w:rFonts w:asciiTheme="majorHAnsi" w:hAnsiTheme="majorHAnsi" w:cstheme="majorHAnsi"/>
          <w:bCs/>
        </w:rPr>
        <w:t xml:space="preserve"> for Silver-level plans</w:t>
      </w:r>
    </w:p>
    <w:p w14:paraId="3F80AE36" w14:textId="48DB72B5" w:rsidR="00C6142D" w:rsidRDefault="00C6142D" w:rsidP="00C61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Gold buy-up option available</w:t>
      </w:r>
      <w:r w:rsidR="00DB6C40">
        <w:rPr>
          <w:rFonts w:asciiTheme="majorHAnsi" w:hAnsiTheme="majorHAnsi" w:cstheme="majorHAnsi"/>
          <w:bCs/>
        </w:rPr>
        <w:t xml:space="preserve"> at employee cost (about $80/month for employee-only coverage) </w:t>
      </w:r>
    </w:p>
    <w:p w14:paraId="25CC5BCD" w14:textId="602DDE7D" w:rsidR="00DB6C40" w:rsidRDefault="00DB6C40" w:rsidP="00C61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proofErr w:type="gramStart"/>
      <w:r>
        <w:rPr>
          <w:rFonts w:asciiTheme="majorHAnsi" w:hAnsiTheme="majorHAnsi" w:cstheme="majorHAnsi"/>
          <w:bCs/>
        </w:rPr>
        <w:t>High-deductible</w:t>
      </w:r>
      <w:proofErr w:type="gramEnd"/>
      <w:r>
        <w:rPr>
          <w:rFonts w:asciiTheme="majorHAnsi" w:hAnsiTheme="majorHAnsi" w:cstheme="majorHAnsi"/>
          <w:bCs/>
        </w:rPr>
        <w:t xml:space="preserve"> with up to $1,200/year health savings account option available </w:t>
      </w:r>
    </w:p>
    <w:p w14:paraId="42FF6CC8" w14:textId="27B03A01" w:rsidR="00DB6C40" w:rsidRPr="00DB6C40" w:rsidRDefault="00DB6C40" w:rsidP="00DB6C40">
      <w:pPr>
        <w:rPr>
          <w:rFonts w:asciiTheme="majorHAnsi" w:hAnsiTheme="majorHAnsi" w:cstheme="majorHAnsi"/>
          <w:b/>
        </w:rPr>
      </w:pPr>
      <w:r w:rsidRPr="00DB6C40">
        <w:rPr>
          <w:rFonts w:asciiTheme="majorHAnsi" w:hAnsiTheme="majorHAnsi" w:cstheme="majorHAnsi"/>
          <w:b/>
        </w:rPr>
        <w:t>Dental</w:t>
      </w:r>
      <w:r>
        <w:rPr>
          <w:rFonts w:asciiTheme="majorHAnsi" w:hAnsiTheme="majorHAnsi" w:cstheme="majorHAnsi"/>
          <w:b/>
        </w:rPr>
        <w:t xml:space="preserve"> &amp; Vision</w:t>
      </w:r>
      <w:r w:rsidRPr="00DB6C40">
        <w:rPr>
          <w:rFonts w:asciiTheme="majorHAnsi" w:hAnsiTheme="majorHAnsi" w:cstheme="majorHAnsi"/>
          <w:b/>
        </w:rPr>
        <w:t>:</w:t>
      </w:r>
    </w:p>
    <w:p w14:paraId="7DE68B38" w14:textId="2EADFFD9" w:rsidR="00DB6C40" w:rsidRDefault="00DB6C40" w:rsidP="00DB6C4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Standard Insurance</w:t>
      </w:r>
    </w:p>
    <w:p w14:paraId="643CE63F" w14:textId="2537929B" w:rsidR="00DB6C40" w:rsidRDefault="00DB6C40" w:rsidP="00DB6C4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RBC pays 100% of employee premiums </w:t>
      </w:r>
      <w:r w:rsidR="008A6EA7">
        <w:rPr>
          <w:rFonts w:asciiTheme="majorHAnsi" w:hAnsiTheme="majorHAnsi" w:cstheme="majorHAnsi"/>
          <w:bCs/>
        </w:rPr>
        <w:t>and 50% of dependent premiums</w:t>
      </w:r>
    </w:p>
    <w:p w14:paraId="60001C0C" w14:textId="3C17260D" w:rsidR="008A6EA7" w:rsidRPr="008A6EA7" w:rsidRDefault="008A6EA7" w:rsidP="008A6EA7">
      <w:pPr>
        <w:rPr>
          <w:rFonts w:asciiTheme="majorHAnsi" w:hAnsiTheme="majorHAnsi" w:cstheme="majorHAnsi"/>
          <w:b/>
        </w:rPr>
      </w:pPr>
      <w:r w:rsidRPr="008A6EA7">
        <w:rPr>
          <w:rFonts w:asciiTheme="majorHAnsi" w:hAnsiTheme="majorHAnsi" w:cstheme="majorHAnsi"/>
          <w:b/>
        </w:rPr>
        <w:t>Life:</w:t>
      </w:r>
    </w:p>
    <w:p w14:paraId="12CB35E9" w14:textId="716989D8" w:rsidR="008A6EA7" w:rsidRDefault="008A6EA7" w:rsidP="008A6E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Standard Insurance</w:t>
      </w:r>
    </w:p>
    <w:p w14:paraId="5F1B8BCD" w14:textId="1E969B29" w:rsidR="008A6EA7" w:rsidRDefault="008A6EA7" w:rsidP="008A6E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$25,000 life insurance policy at no cost to employees</w:t>
      </w:r>
    </w:p>
    <w:p w14:paraId="283992BD" w14:textId="76AEB84B" w:rsidR="008A6EA7" w:rsidRPr="008A6EA7" w:rsidRDefault="008A6EA7" w:rsidP="008A6EA7">
      <w:pPr>
        <w:rPr>
          <w:rFonts w:asciiTheme="majorHAnsi" w:hAnsiTheme="majorHAnsi" w:cstheme="majorHAnsi"/>
          <w:b/>
        </w:rPr>
      </w:pPr>
      <w:r w:rsidRPr="008A6EA7">
        <w:rPr>
          <w:rFonts w:asciiTheme="majorHAnsi" w:hAnsiTheme="majorHAnsi" w:cstheme="majorHAnsi"/>
          <w:b/>
        </w:rPr>
        <w:t>Short-Term Disability:</w:t>
      </w:r>
    </w:p>
    <w:p w14:paraId="27E115E6" w14:textId="2E62F5D6" w:rsidR="008A6EA7" w:rsidRDefault="008A6EA7" w:rsidP="008A6E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Standard Insurance</w:t>
      </w:r>
    </w:p>
    <w:p w14:paraId="257DD0B6" w14:textId="42ED33A3" w:rsidR="008A6EA7" w:rsidRDefault="008A6EA7" w:rsidP="008A6E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2/3 wage replacement insurance for up to 90 days (pre-existing condition exclusions apply)</w:t>
      </w:r>
    </w:p>
    <w:p w14:paraId="20E2DF11" w14:textId="5518B514" w:rsidR="00354E06" w:rsidRDefault="00354E06" w:rsidP="008A6E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No cost to employees</w:t>
      </w:r>
    </w:p>
    <w:p w14:paraId="17A8341E" w14:textId="0972B13E" w:rsidR="008A6EA7" w:rsidRPr="008A6EA7" w:rsidRDefault="008A6EA7" w:rsidP="008A6EA7">
      <w:pPr>
        <w:rPr>
          <w:rFonts w:asciiTheme="majorHAnsi" w:hAnsiTheme="majorHAnsi" w:cstheme="majorHAnsi"/>
          <w:b/>
        </w:rPr>
      </w:pPr>
      <w:r w:rsidRPr="008A6EA7">
        <w:rPr>
          <w:rFonts w:asciiTheme="majorHAnsi" w:hAnsiTheme="majorHAnsi" w:cstheme="majorHAnsi"/>
          <w:b/>
        </w:rPr>
        <w:t>Voluntary Life, Accident, &amp; Critical Condition:</w:t>
      </w:r>
    </w:p>
    <w:p w14:paraId="100654F8" w14:textId="3C17C637" w:rsidR="008A6EA7" w:rsidRDefault="008A6EA7" w:rsidP="008A6EA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Colonial Life</w:t>
      </w:r>
    </w:p>
    <w:p w14:paraId="771C060B" w14:textId="3D4B39A1" w:rsidR="008A6EA7" w:rsidRDefault="008A6EA7" w:rsidP="008A6EA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Coverage available for employees &amp; dependents</w:t>
      </w:r>
    </w:p>
    <w:p w14:paraId="4260075D" w14:textId="590D333E" w:rsidR="008A6EA7" w:rsidRDefault="008A6EA7" w:rsidP="008A6EA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100% employee-paid</w:t>
      </w:r>
    </w:p>
    <w:p w14:paraId="6A73BADF" w14:textId="4C80A13A" w:rsidR="008A6EA7" w:rsidRPr="00354E06" w:rsidRDefault="008A6EA7" w:rsidP="008A6EA7">
      <w:pPr>
        <w:rPr>
          <w:rFonts w:asciiTheme="majorHAnsi" w:hAnsiTheme="majorHAnsi" w:cstheme="majorHAnsi"/>
          <w:b/>
        </w:rPr>
      </w:pPr>
      <w:r w:rsidRPr="00354E06">
        <w:rPr>
          <w:rFonts w:asciiTheme="majorHAnsi" w:hAnsiTheme="majorHAnsi" w:cstheme="majorHAnsi"/>
          <w:b/>
        </w:rPr>
        <w:t>Employee Assistance Program:</w:t>
      </w:r>
    </w:p>
    <w:p w14:paraId="7DB61ED5" w14:textId="4CD20E45" w:rsidR="008A6EA7" w:rsidRDefault="008A6EA7" w:rsidP="008A6EA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Standard Insurance</w:t>
      </w:r>
    </w:p>
    <w:p w14:paraId="317A5285" w14:textId="7EF99AAB" w:rsidR="008A6EA7" w:rsidRDefault="008A6EA7" w:rsidP="008A6EA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Up to 3 visits/year per </w:t>
      </w:r>
      <w:r w:rsidR="00354E06">
        <w:rPr>
          <w:rFonts w:asciiTheme="majorHAnsi" w:hAnsiTheme="majorHAnsi" w:cstheme="majorHAnsi"/>
          <w:bCs/>
        </w:rPr>
        <w:t>occurrence for employee and dependents</w:t>
      </w:r>
    </w:p>
    <w:p w14:paraId="3CD6B6DF" w14:textId="48AF96D2" w:rsidR="00354E06" w:rsidRDefault="00354E06" w:rsidP="008A6EA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No cost to employees</w:t>
      </w:r>
    </w:p>
    <w:p w14:paraId="1339C425" w14:textId="5FD08F1C" w:rsidR="00354E06" w:rsidRPr="00354E06" w:rsidRDefault="00354E06" w:rsidP="00354E06">
      <w:pPr>
        <w:rPr>
          <w:rFonts w:asciiTheme="majorHAnsi" w:hAnsiTheme="majorHAnsi" w:cstheme="majorHAnsi"/>
          <w:b/>
        </w:rPr>
      </w:pPr>
      <w:r w:rsidRPr="00354E06">
        <w:rPr>
          <w:rFonts w:asciiTheme="majorHAnsi" w:hAnsiTheme="majorHAnsi" w:cstheme="majorHAnsi"/>
          <w:b/>
        </w:rPr>
        <w:t>401(k):</w:t>
      </w:r>
    </w:p>
    <w:p w14:paraId="47C05975" w14:textId="2134BAD2" w:rsidR="00354E06" w:rsidRDefault="00354E06" w:rsidP="00354E0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Ascensus &amp; CSNW Benefits</w:t>
      </w:r>
    </w:p>
    <w:p w14:paraId="5F0F1065" w14:textId="4F493D45" w:rsidR="00354E06" w:rsidRDefault="00354E06" w:rsidP="00354E0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100% of plan fees paid by RBC</w:t>
      </w:r>
    </w:p>
    <w:p w14:paraId="42ED93F4" w14:textId="7EEFDFEE" w:rsidR="00354E06" w:rsidRDefault="00354E06" w:rsidP="00354E0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Individualized retirement plan advice </w:t>
      </w:r>
    </w:p>
    <w:sectPr w:rsidR="00354E06" w:rsidSect="00E5174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1A4"/>
    <w:multiLevelType w:val="hybridMultilevel"/>
    <w:tmpl w:val="7A6C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26D"/>
    <w:multiLevelType w:val="multilevel"/>
    <w:tmpl w:val="D7661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F37B00"/>
    <w:multiLevelType w:val="hybridMultilevel"/>
    <w:tmpl w:val="DE36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753"/>
    <w:multiLevelType w:val="multilevel"/>
    <w:tmpl w:val="64125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C6684F"/>
    <w:multiLevelType w:val="multilevel"/>
    <w:tmpl w:val="CD609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EF56C8"/>
    <w:multiLevelType w:val="multilevel"/>
    <w:tmpl w:val="E9A62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F54918"/>
    <w:multiLevelType w:val="hybridMultilevel"/>
    <w:tmpl w:val="A1E8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3573"/>
    <w:multiLevelType w:val="multilevel"/>
    <w:tmpl w:val="6D5A6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7814DC"/>
    <w:multiLevelType w:val="hybridMultilevel"/>
    <w:tmpl w:val="BAB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6690A"/>
    <w:multiLevelType w:val="hybridMultilevel"/>
    <w:tmpl w:val="D746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A7C54"/>
    <w:multiLevelType w:val="hybridMultilevel"/>
    <w:tmpl w:val="F24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D5E5D"/>
    <w:multiLevelType w:val="hybridMultilevel"/>
    <w:tmpl w:val="B3A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37E5C"/>
    <w:multiLevelType w:val="multilevel"/>
    <w:tmpl w:val="E6CE0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577E2E"/>
    <w:multiLevelType w:val="hybridMultilevel"/>
    <w:tmpl w:val="D86C4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890608">
    <w:abstractNumId w:val="7"/>
  </w:num>
  <w:num w:numId="2" w16cid:durableId="463039629">
    <w:abstractNumId w:val="12"/>
  </w:num>
  <w:num w:numId="3" w16cid:durableId="517240138">
    <w:abstractNumId w:val="4"/>
  </w:num>
  <w:num w:numId="4" w16cid:durableId="1766917127">
    <w:abstractNumId w:val="1"/>
  </w:num>
  <w:num w:numId="5" w16cid:durableId="755059963">
    <w:abstractNumId w:val="5"/>
  </w:num>
  <w:num w:numId="6" w16cid:durableId="1707608238">
    <w:abstractNumId w:val="3"/>
  </w:num>
  <w:num w:numId="7" w16cid:durableId="803278464">
    <w:abstractNumId w:val="13"/>
  </w:num>
  <w:num w:numId="8" w16cid:durableId="1166629404">
    <w:abstractNumId w:val="6"/>
  </w:num>
  <w:num w:numId="9" w16cid:durableId="224493035">
    <w:abstractNumId w:val="11"/>
  </w:num>
  <w:num w:numId="10" w16cid:durableId="401410664">
    <w:abstractNumId w:val="9"/>
  </w:num>
  <w:num w:numId="11" w16cid:durableId="769156180">
    <w:abstractNumId w:val="8"/>
  </w:num>
  <w:num w:numId="12" w16cid:durableId="666904388">
    <w:abstractNumId w:val="2"/>
  </w:num>
  <w:num w:numId="13" w16cid:durableId="1606156864">
    <w:abstractNumId w:val="10"/>
  </w:num>
  <w:num w:numId="14" w16cid:durableId="18437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29"/>
    <w:rsid w:val="00012F29"/>
    <w:rsid w:val="000B6899"/>
    <w:rsid w:val="000E3E58"/>
    <w:rsid w:val="002634A5"/>
    <w:rsid w:val="002F1FD4"/>
    <w:rsid w:val="0035288E"/>
    <w:rsid w:val="00354E06"/>
    <w:rsid w:val="003D6181"/>
    <w:rsid w:val="00482BEC"/>
    <w:rsid w:val="00531A26"/>
    <w:rsid w:val="005B6300"/>
    <w:rsid w:val="005D125E"/>
    <w:rsid w:val="006B28A4"/>
    <w:rsid w:val="006F3335"/>
    <w:rsid w:val="00716079"/>
    <w:rsid w:val="007948B8"/>
    <w:rsid w:val="007F0B95"/>
    <w:rsid w:val="00827318"/>
    <w:rsid w:val="008A6EA7"/>
    <w:rsid w:val="008B3CDD"/>
    <w:rsid w:val="00981441"/>
    <w:rsid w:val="00A55BBD"/>
    <w:rsid w:val="00A97B75"/>
    <w:rsid w:val="00AE0F3A"/>
    <w:rsid w:val="00B66473"/>
    <w:rsid w:val="00BB43CF"/>
    <w:rsid w:val="00C6142D"/>
    <w:rsid w:val="00CF5244"/>
    <w:rsid w:val="00DB6C40"/>
    <w:rsid w:val="00E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3ED5"/>
  <w15:docId w15:val="{EF2CF4E1-0C51-42D3-8ABD-D238BD12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D6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1481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Kirouac-Fram</dc:creator>
  <cp:lastModifiedBy>Jennifer Gwin</cp:lastModifiedBy>
  <cp:revision>2</cp:revision>
  <dcterms:created xsi:type="dcterms:W3CDTF">2022-04-14T17:11:00Z</dcterms:created>
  <dcterms:modified xsi:type="dcterms:W3CDTF">2022-04-14T17:11:00Z</dcterms:modified>
</cp:coreProperties>
</file>